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D0" w:rsidRDefault="00F36ED0" w:rsidP="00562271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Соблюдение ПДД велосипедистами</w:t>
      </w:r>
    </w:p>
    <w:p w:rsidR="00F36ED0" w:rsidRDefault="00F36ED0" w:rsidP="00562271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bookmarkStart w:id="0" w:name="_GoBack"/>
      <w:bookmarkEnd w:id="0"/>
    </w:p>
    <w:p w:rsidR="00562271" w:rsidRDefault="00562271" w:rsidP="00562271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562271">
        <w:rPr>
          <w:sz w:val="32"/>
          <w:szCs w:val="32"/>
        </w:rPr>
        <w:t>04.08.2021 года в рамках проведения данного мероприятия были выявлены 4 (четыре) административных правонарушения, предусмотренных ст.12.29 ч.2 КРФ об АП, 1 (одно) из которых совершено несовершеннолетним, 2005 года рождения (16 лет).</w:t>
      </w:r>
    </w:p>
    <w:p w:rsidR="00E15593" w:rsidRPr="00562271" w:rsidRDefault="00E15593" w:rsidP="00562271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</w:p>
    <w:p w:rsidR="003F2C9F" w:rsidRDefault="00E15593" w:rsidP="00E15593">
      <w:pPr>
        <w:jc w:val="center"/>
      </w:pPr>
      <w:r>
        <w:rPr>
          <w:noProof/>
          <w:lang w:eastAsia="ru-RU"/>
        </w:rPr>
        <w:drawing>
          <wp:inline distT="0" distB="0" distL="0" distR="0" wp14:anchorId="73BA97C2" wp14:editId="585CECB4">
            <wp:extent cx="2390775" cy="2390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7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29BB2F" wp14:editId="22FEECB7">
            <wp:extent cx="2381250" cy="2381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7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C9F" w:rsidSect="00E155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2B"/>
    <w:rsid w:val="003B682B"/>
    <w:rsid w:val="003F2C9F"/>
    <w:rsid w:val="00562271"/>
    <w:rsid w:val="00E15593"/>
    <w:rsid w:val="00F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97A9A-108A-4E89-9497-D4378413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 В. Никитина</cp:lastModifiedBy>
  <cp:revision>4</cp:revision>
  <cp:lastPrinted>2021-08-09T13:52:00Z</cp:lastPrinted>
  <dcterms:created xsi:type="dcterms:W3CDTF">2021-08-09T13:48:00Z</dcterms:created>
  <dcterms:modified xsi:type="dcterms:W3CDTF">2021-08-13T07:55:00Z</dcterms:modified>
</cp:coreProperties>
</file>