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BB" w:rsidRDefault="00405EDA" w:rsidP="009509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товаров в неустановленных местах</w:t>
      </w:r>
    </w:p>
    <w:p w:rsidR="003F4A7D" w:rsidRDefault="003F4A7D" w:rsidP="009509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A7D" w:rsidRDefault="009E4809" w:rsidP="003F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09B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еализация товаров в местах, не предназначенных для осуществления торговли (на земельных участках, находящихся в государственной собственности Санкт-Петербурга в зданиях, строениях, сооружениях, находящихся в государственной собственности Санкт-Петербурга, не включенных в схемы размещения нестационарных торговых объектов, утвержденные в порядке, установленном Правительством Санкт-Петербурга</w:t>
      </w:r>
      <w:r w:rsidR="00843FBF">
        <w:rPr>
          <w:rFonts w:ascii="Times New Roman" w:hAnsi="Times New Roman" w:cs="Times New Roman"/>
          <w:sz w:val="24"/>
          <w:szCs w:val="24"/>
        </w:rPr>
        <w:t>),</w:t>
      </w:r>
      <w:r w:rsidR="009509BB" w:rsidRPr="0095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BB" w:rsidRPr="00405E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машин, прицепов; из самостоятельно установленных палаток; с лотков прямо на земле, тротуарах, вдоль дорог</w:t>
      </w:r>
      <w:r w:rsidR="00950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9BB" w:rsidRPr="00950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запрещена.</w:t>
      </w:r>
      <w:r w:rsidR="003F4A7D" w:rsidRPr="003F4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A7D" w:rsidRDefault="003F4A7D" w:rsidP="003F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ведущие незаконную продажу, предупреждаются о противоправности совершаемых действий и должны освободить неположенные места.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правонарушителей составляются протоколы об административных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Pr="004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нарушениях, налагаются штрафы за несанкционированную торговлю.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E4809">
        <w:rPr>
          <w:rFonts w:ascii="Times New Roman" w:hAnsi="Times New Roman" w:cs="Times New Roman"/>
          <w:b/>
          <w:sz w:val="24"/>
          <w:szCs w:val="24"/>
        </w:rPr>
        <w:t>аложение административного штрафа на граждан в размере от четырех тысяч до пяти тысяч рублей; на должностных лиц - от пяти тысяч до пятнадцати тысяч рублей; на юридических лиц - от пятидесяти тысяч до двухсот тысяч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09BB" w:rsidRDefault="009509BB" w:rsidP="00405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05EDA" w:rsidRPr="004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несанкционированная торговля ведется прямо с земли. У уличных продавцов нет ни разрешающих документов, ни санитарных книжек, подтверждающих безопасность покупки. Таким образом, при несанкционированной торговле нет документов, подтверждающих безопасность продуктов питания и промышленных товаров. </w:t>
      </w:r>
    </w:p>
    <w:p w:rsidR="003F4A7D" w:rsidRDefault="009509BB" w:rsidP="003F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4A7D" w:rsidRPr="004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Несанкционированная уличная торговля в неустановленном месте создает негативный имидж города, захламляет территорию, ведется с нарушением санитарных норм. </w:t>
      </w:r>
    </w:p>
    <w:p w:rsidR="003F4A7D" w:rsidRDefault="003F4A7D" w:rsidP="003F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Пожаловаться на несанкционированную торговлю можно в администрацию </w:t>
      </w:r>
      <w:r w:rsidR="0084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Красногвардейского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местную администрацию муниципального образования</w:t>
      </w:r>
      <w:r w:rsidR="0084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  <w:proofErr w:type="spellStart"/>
      <w:r w:rsidR="00843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5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правоохранительные органы (полицию), налоговую службу. </w:t>
      </w:r>
    </w:p>
    <w:p w:rsidR="00843FBF" w:rsidRPr="00405EDA" w:rsidRDefault="00843FBF" w:rsidP="003F4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C702D" w:rsidRDefault="00843FBF" w:rsidP="00843FBF">
      <w:pPr>
        <w:jc w:val="right"/>
      </w:pPr>
      <w:r>
        <w:t xml:space="preserve"> Отдел благоустройства</w:t>
      </w:r>
    </w:p>
    <w:sectPr w:rsidR="00CC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D6"/>
    <w:rsid w:val="003F4A7D"/>
    <w:rsid w:val="00405EDA"/>
    <w:rsid w:val="00843FBF"/>
    <w:rsid w:val="009509BB"/>
    <w:rsid w:val="009E4809"/>
    <w:rsid w:val="00CC702D"/>
    <w:rsid w:val="00E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55CF-352C-47CC-B0F9-2748E569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А.В.. Андреева</dc:creator>
  <cp:keywords/>
  <dc:description/>
  <cp:lastModifiedBy>А.В.. Андреева</cp:lastModifiedBy>
  <cp:revision>4</cp:revision>
  <cp:lastPrinted>2017-07-12T14:09:00Z</cp:lastPrinted>
  <dcterms:created xsi:type="dcterms:W3CDTF">2017-07-12T14:10:00Z</dcterms:created>
  <dcterms:modified xsi:type="dcterms:W3CDTF">2017-07-12T14:25:00Z</dcterms:modified>
</cp:coreProperties>
</file>