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36F" w:rsidRDefault="00EB6328">
      <w:r w:rsidRPr="00EB6328">
        <w:rPr>
          <w:noProof/>
          <w:lang w:eastAsia="ru-RU"/>
        </w:rPr>
        <w:drawing>
          <wp:inline distT="0" distB="0" distL="0" distR="0">
            <wp:extent cx="5876924" cy="478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5" b="27889"/>
                    <a:stretch/>
                  </pic:blipFill>
                  <pic:spPr bwMode="auto">
                    <a:xfrm>
                      <a:off x="0" y="0"/>
                      <a:ext cx="5878425" cy="478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6328" w:rsidRDefault="00EB6328"/>
    <w:p w:rsidR="00EB6328" w:rsidRDefault="00EB6328"/>
    <w:p w:rsidR="00EB6328" w:rsidRPr="00EB6328" w:rsidRDefault="00EB6328" w:rsidP="00EB6328">
      <w:pPr>
        <w:spacing w:after="0"/>
        <w:jc w:val="right"/>
        <w:rPr>
          <w:i/>
          <w:sz w:val="28"/>
          <w:szCs w:val="28"/>
        </w:rPr>
      </w:pPr>
      <w:r w:rsidRPr="00EB6328">
        <w:rPr>
          <w:i/>
          <w:sz w:val="28"/>
          <w:szCs w:val="28"/>
        </w:rPr>
        <w:t xml:space="preserve">Комитет по вопросам законности, </w:t>
      </w:r>
    </w:p>
    <w:p w:rsidR="00EB6328" w:rsidRPr="00EB6328" w:rsidRDefault="00EB6328" w:rsidP="00EB6328">
      <w:pPr>
        <w:spacing w:after="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Pr="00EB6328">
        <w:rPr>
          <w:i/>
          <w:sz w:val="28"/>
          <w:szCs w:val="28"/>
        </w:rPr>
        <w:t>равопорядка и безопасности</w:t>
      </w:r>
    </w:p>
    <w:sectPr w:rsidR="00EB6328" w:rsidRPr="00EB6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D16"/>
    <w:rsid w:val="005A4D16"/>
    <w:rsid w:val="005B636F"/>
    <w:rsid w:val="00EB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AA822-EE12-4786-97A4-BA9A54D7E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2</cp:revision>
  <dcterms:created xsi:type="dcterms:W3CDTF">2021-10-18T07:14:00Z</dcterms:created>
  <dcterms:modified xsi:type="dcterms:W3CDTF">2021-10-18T07:17:00Z</dcterms:modified>
</cp:coreProperties>
</file>