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C" w:rsidRDefault="009A520F" w:rsidP="00E80D3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A520F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4410" cy="1179830"/>
            <wp:effectExtent l="95250" t="76200" r="97790" b="77470"/>
            <wp:wrapSquare wrapText="bothSides"/>
            <wp:docPr id="1" name="Рисунок 1" descr="https://mo-ulyanka.ru/assets/components/phpthumbof/cache/-2015-09-02-12-30.7717186fa2c3cdba6b13f2ff1f594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-ulyanka.ru/assets/components/phpthumbof/cache/-2015-09-02-12-30.7717186fa2c3cdba6b13f2ff1f594e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179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248AC" w:rsidRDefault="00E80D32" w:rsidP="00E80D32">
      <w:pPr>
        <w:autoSpaceDE w:val="0"/>
        <w:autoSpaceDN w:val="0"/>
        <w:adjustRightInd w:val="0"/>
        <w:rPr>
          <w:b/>
          <w:color w:val="171717"/>
          <w:sz w:val="32"/>
          <w:szCs w:val="32"/>
        </w:rPr>
      </w:pPr>
      <w:r>
        <w:rPr>
          <w:b/>
          <w:color w:val="171717"/>
          <w:sz w:val="32"/>
          <w:szCs w:val="32"/>
        </w:rPr>
        <w:t xml:space="preserve">                       </w:t>
      </w:r>
      <w:r w:rsidR="000248AC">
        <w:rPr>
          <w:b/>
          <w:color w:val="171717"/>
          <w:sz w:val="32"/>
          <w:szCs w:val="32"/>
        </w:rPr>
        <w:t>РАСЦО</w:t>
      </w:r>
    </w:p>
    <w:p w:rsidR="009A520F" w:rsidRPr="00E80D32" w:rsidRDefault="009A520F" w:rsidP="00E80D32">
      <w:pPr>
        <w:autoSpaceDE w:val="0"/>
        <w:autoSpaceDN w:val="0"/>
        <w:adjustRightInd w:val="0"/>
        <w:rPr>
          <w:b/>
          <w:i/>
          <w:color w:val="171717"/>
          <w:sz w:val="28"/>
          <w:szCs w:val="28"/>
        </w:rPr>
      </w:pPr>
      <w:r>
        <w:rPr>
          <w:b/>
          <w:color w:val="171717"/>
          <w:sz w:val="32"/>
          <w:szCs w:val="32"/>
        </w:rPr>
        <w:t>(</w:t>
      </w:r>
      <w:r w:rsidRPr="00E80D32">
        <w:rPr>
          <w:b/>
          <w:i/>
          <w:color w:val="171717"/>
          <w:sz w:val="28"/>
          <w:szCs w:val="28"/>
        </w:rPr>
        <w:t>оповещение и информирование населения)</w:t>
      </w:r>
    </w:p>
    <w:p w:rsidR="000248AC" w:rsidRPr="00E80D32" w:rsidRDefault="000248AC" w:rsidP="000248AC">
      <w:pPr>
        <w:autoSpaceDE w:val="0"/>
        <w:autoSpaceDN w:val="0"/>
        <w:adjustRightInd w:val="0"/>
        <w:jc w:val="center"/>
        <w:rPr>
          <w:color w:val="171717"/>
        </w:rPr>
      </w:pP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80D32">
        <w:rPr>
          <w:bCs/>
        </w:rPr>
        <w:t xml:space="preserve">Уважаемые жители Красногвардейского района, </w:t>
      </w:r>
      <w:r w:rsidR="009A520F" w:rsidRPr="00E80D32">
        <w:rPr>
          <w:bCs/>
        </w:rPr>
        <w:t xml:space="preserve"> </w:t>
      </w:r>
      <w:proofErr w:type="gramStart"/>
      <w:r w:rsidR="009A520F" w:rsidRPr="00E80D32">
        <w:rPr>
          <w:bCs/>
        </w:rPr>
        <w:t>наверное</w:t>
      </w:r>
      <w:proofErr w:type="gramEnd"/>
      <w:r w:rsidR="009A520F" w:rsidRPr="00E80D32">
        <w:rPr>
          <w:bCs/>
        </w:rPr>
        <w:t xml:space="preserve"> вы обратили внимание</w:t>
      </w:r>
      <w:r w:rsidRPr="00E80D32">
        <w:rPr>
          <w:bCs/>
        </w:rPr>
        <w:t xml:space="preserve">  на </w:t>
      </w:r>
      <w:proofErr w:type="spellStart"/>
      <w:r w:rsidRPr="00E80D32">
        <w:rPr>
          <w:bCs/>
        </w:rPr>
        <w:t>ежедневые</w:t>
      </w:r>
      <w:proofErr w:type="spellEnd"/>
      <w:r w:rsidRPr="00E80D32">
        <w:rPr>
          <w:bCs/>
        </w:rPr>
        <w:t xml:space="preserve">  речевые сообщения  </w:t>
      </w:r>
      <w:r w:rsidRPr="00E80D32">
        <w:t xml:space="preserve">о </w:t>
      </w:r>
      <w:proofErr w:type="spellStart"/>
      <w:r w:rsidRPr="00E80D32">
        <w:t>коронавирусной</w:t>
      </w:r>
      <w:proofErr w:type="spellEnd"/>
      <w:r w:rsidRPr="00E80D32">
        <w:t xml:space="preserve"> инфекции, </w:t>
      </w:r>
      <w:r w:rsidRPr="00E80D32">
        <w:rPr>
          <w:shd w:val="clear" w:color="auto" w:fill="FFFFFF"/>
        </w:rPr>
        <w:t xml:space="preserve"> раздающиеся из сети уличных громкоговорителей, являющихся частью региональной </w:t>
      </w:r>
      <w:r w:rsidRPr="00E80D32">
        <w:t xml:space="preserve">автоматизированной системы централизованного оповещения (сокращенно РАСЦО).  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E80D32">
        <w:t>Для каких целей  создана эта система?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E80D32">
        <w:t>Начнем с определения понятия оповещение населения</w:t>
      </w:r>
      <w:r w:rsidRPr="00E80D32">
        <w:rPr>
          <w:shd w:val="clear" w:color="auto" w:fill="FFFFFF"/>
        </w:rPr>
        <w:t xml:space="preserve"> - это своевременное предупреждение населения о надвигающейся опасности, </w:t>
      </w:r>
      <w:r w:rsidRPr="00E80D32">
        <w:rPr>
          <w:b/>
          <w:shd w:val="clear" w:color="auto" w:fill="FFFFFF"/>
        </w:rPr>
        <w:t>а также информиров</w:t>
      </w:r>
      <w:r w:rsidR="009A520F" w:rsidRPr="00E80D32">
        <w:rPr>
          <w:b/>
          <w:shd w:val="clear" w:color="auto" w:fill="FFFFFF"/>
        </w:rPr>
        <w:t xml:space="preserve">ание </w:t>
      </w:r>
      <w:r w:rsidRPr="00E80D32">
        <w:rPr>
          <w:b/>
          <w:shd w:val="clear" w:color="auto" w:fill="FFFFFF"/>
        </w:rPr>
        <w:t xml:space="preserve"> о порядке поведения в создавшихся условиях. </w:t>
      </w:r>
      <w:r w:rsidRPr="00E80D32">
        <w:rPr>
          <w:shd w:val="clear" w:color="auto" w:fill="FFFFFF"/>
        </w:rPr>
        <w:t>Оперативное  поступление информации                     об истинном характере угрозы позволяют сократить возможные потери, препятствуют возникновению панических слухов, которые сами по себе в состоянии принести больше негативных последствий, чем чрезвычайная ситуация любого характера.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E80D32">
        <w:rPr>
          <w:shd w:val="clear" w:color="auto" w:fill="FFFFFF"/>
        </w:rPr>
        <w:t xml:space="preserve">И именно система </w:t>
      </w:r>
      <w:r w:rsidRPr="00E80D32">
        <w:t xml:space="preserve">РАСЦО предназначена для </w:t>
      </w:r>
      <w:r w:rsidRPr="00E80D32">
        <w:rPr>
          <w:b/>
          <w:shd w:val="clear" w:color="auto" w:fill="FFFFFF"/>
        </w:rPr>
        <w:t>централизованного</w:t>
      </w:r>
      <w:r w:rsidRPr="00E80D32">
        <w:t xml:space="preserve"> оповещения  органов управления, сил и средств гражданской обороны, единой системы предупреждения                        и ликвидации чрезвычайных ситуаций (далее - РСЧС), а главное  информирования жителей  Санкт-Петербурга об угрозе возникновения чрезвычайных ситуаций</w:t>
      </w:r>
      <w:r w:rsidRPr="00E80D32">
        <w:rPr>
          <w:shd w:val="clear" w:color="auto" w:fill="FFFFFF"/>
        </w:rPr>
        <w:t xml:space="preserve"> природного                               и техногенного характера</w:t>
      </w:r>
      <w:r w:rsidRPr="00E80D32">
        <w:t xml:space="preserve">, </w:t>
      </w:r>
      <w:r w:rsidRPr="00E80D32">
        <w:rPr>
          <w:shd w:val="clear" w:color="auto" w:fill="FFFFFF"/>
        </w:rPr>
        <w:t>об опасностях, возникающих при ведении военных действий или вследствие таких действий, а также о действиях граждан  в данной обстановке.</w:t>
      </w:r>
      <w:r w:rsidRPr="00E80D32">
        <w:t xml:space="preserve"> </w:t>
      </w:r>
      <w:proofErr w:type="gramEnd"/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E80D32">
        <w:rPr>
          <w:shd w:val="clear" w:color="auto" w:fill="FFFFFF"/>
        </w:rPr>
        <w:t>Какие технические средства используются для информирования населения</w:t>
      </w:r>
      <w:proofErr w:type="gramStart"/>
      <w:r w:rsidRPr="00E80D32">
        <w:rPr>
          <w:shd w:val="clear" w:color="auto" w:fill="FFFFFF"/>
        </w:rPr>
        <w:t xml:space="preserve"> ?</w:t>
      </w:r>
      <w:proofErr w:type="gramEnd"/>
      <w:r w:rsidRPr="00E80D32">
        <w:rPr>
          <w:shd w:val="clear" w:color="auto" w:fill="FFFFFF"/>
        </w:rPr>
        <w:t xml:space="preserve"> 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proofErr w:type="gramStart"/>
      <w:r w:rsidRPr="00E80D32">
        <w:rPr>
          <w:shd w:val="clear" w:color="auto" w:fill="FFFFFF"/>
        </w:rPr>
        <w:t>Это</w:t>
      </w:r>
      <w:proofErr w:type="gramEnd"/>
      <w:r w:rsidRPr="00E80D32">
        <w:rPr>
          <w:shd w:val="clear" w:color="auto" w:fill="FFFFFF"/>
        </w:rPr>
        <w:t xml:space="preserve"> прежде всего </w:t>
      </w:r>
      <w:proofErr w:type="spellStart"/>
      <w:r w:rsidRPr="00E80D32">
        <w:rPr>
          <w:shd w:val="clear" w:color="auto" w:fill="FFFFFF"/>
        </w:rPr>
        <w:t>электросирены</w:t>
      </w:r>
      <w:proofErr w:type="spellEnd"/>
      <w:r w:rsidRPr="00E80D32">
        <w:rPr>
          <w:shd w:val="clear" w:color="auto" w:fill="FFFFFF"/>
        </w:rPr>
        <w:t>, уличные громкоговорители, табло "</w:t>
      </w:r>
      <w:r w:rsidRPr="005740D2">
        <w:rPr>
          <w:i/>
          <w:shd w:val="clear" w:color="auto" w:fill="FFFFFF"/>
        </w:rPr>
        <w:t>Бегущая строка</w:t>
      </w:r>
      <w:r w:rsidRPr="00E80D32">
        <w:rPr>
          <w:shd w:val="clear" w:color="auto" w:fill="FFFFFF"/>
        </w:rPr>
        <w:t xml:space="preserve">", видеотерминалы. Также активно используются информационно-телекоммуникационные технологии и новые механизмы централизованного оповещения населения (телевидение, интернет, </w:t>
      </w:r>
      <w:proofErr w:type="spellStart"/>
      <w:r w:rsidRPr="00E80D32">
        <w:rPr>
          <w:shd w:val="clear" w:color="auto" w:fill="FFFFFF"/>
        </w:rPr>
        <w:t>мультимедийные</w:t>
      </w:r>
      <w:proofErr w:type="spellEnd"/>
      <w:r w:rsidRPr="00E80D32">
        <w:rPr>
          <w:shd w:val="clear" w:color="auto" w:fill="FFFFFF"/>
        </w:rPr>
        <w:t xml:space="preserve"> комплексы в общественном городском транспорте и т.д.).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E80D32">
        <w:rPr>
          <w:shd w:val="clear" w:color="auto" w:fill="FFFFFF"/>
        </w:rPr>
        <w:t>Для проверки работоспособности системы РАСЦО в Санкт-Петербурге дважды в месяц проводятся проверки оборудования - транслируется речевое сообщение о технической проверке готовности системы РАСЦО и сигнал метронома. Кроме того, ежегодно проходит комплексная техническая проверка готовности РАСЦО. Во время проведения такой проверки по всему городу включаются электромеханические сирены, уличные громкоговорители, специализированные технические средства оповещения; задействуются телеканалы, радиостанции и другие технические средства.</w:t>
      </w:r>
    </w:p>
    <w:p w:rsidR="000248AC" w:rsidRPr="00E80D32" w:rsidRDefault="000248AC" w:rsidP="00E80D32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E80D32">
        <w:rPr>
          <w:shd w:val="clear" w:color="auto" w:fill="FFFFFF"/>
        </w:rPr>
        <w:t>Использование всех имеющихся технических средств оповещения в комплексе позволяет оповещать население </w:t>
      </w:r>
      <w:r w:rsidRPr="00E80D32">
        <w:rPr>
          <w:rStyle w:val="nobr"/>
          <w:shd w:val="clear" w:color="auto" w:fill="FFFFFF"/>
        </w:rPr>
        <w:t xml:space="preserve">Санкт-Петербурга </w:t>
      </w:r>
      <w:r w:rsidRPr="00E80D32">
        <w:rPr>
          <w:shd w:val="clear" w:color="auto" w:fill="FFFFFF"/>
        </w:rPr>
        <w:t> в полном объеме   и по оценкам специалистов                     МЧС России,  по своим показателям является одной из лучших в Российской Федерации.</w:t>
      </w:r>
    </w:p>
    <w:p w:rsidR="000248AC" w:rsidRPr="00E80D32" w:rsidRDefault="000248AC" w:rsidP="000248AC">
      <w:pPr>
        <w:autoSpaceDE w:val="0"/>
        <w:autoSpaceDN w:val="0"/>
        <w:adjustRightInd w:val="0"/>
        <w:ind w:left="4248" w:firstLine="708"/>
        <w:jc w:val="both"/>
      </w:pPr>
    </w:p>
    <w:p w:rsidR="000248AC" w:rsidRPr="00E55180" w:rsidRDefault="00E80D32" w:rsidP="000248AC">
      <w:pPr>
        <w:autoSpaceDE w:val="0"/>
        <w:autoSpaceDN w:val="0"/>
        <w:adjustRightInd w:val="0"/>
        <w:ind w:left="4248" w:firstLine="708"/>
        <w:jc w:val="both"/>
        <w:rPr>
          <w:b/>
          <w:sz w:val="22"/>
          <w:szCs w:val="22"/>
          <w:shd w:val="clear" w:color="auto" w:fill="FFFFFF"/>
        </w:rPr>
      </w:pPr>
      <w:r w:rsidRPr="00E55180">
        <w:rPr>
          <w:b/>
          <w:sz w:val="22"/>
          <w:szCs w:val="22"/>
        </w:rPr>
        <w:t xml:space="preserve">СПБ </w:t>
      </w:r>
      <w:r w:rsidR="000248AC" w:rsidRPr="00E55180">
        <w:rPr>
          <w:b/>
          <w:sz w:val="22"/>
          <w:szCs w:val="22"/>
        </w:rPr>
        <w:t>ГКУ «ПСО Красногвардейского района»</w:t>
      </w:r>
    </w:p>
    <w:p w:rsidR="000248AC" w:rsidRPr="00E80D32" w:rsidRDefault="000248AC" w:rsidP="000248AC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bCs/>
          <w:i w:val="0"/>
          <w:iCs w:val="0"/>
          <w:shd w:val="clear" w:color="auto" w:fill="FFFFFF"/>
        </w:rPr>
      </w:pPr>
    </w:p>
    <w:p w:rsidR="000248AC" w:rsidRPr="00E80D32" w:rsidRDefault="000248AC" w:rsidP="000248AC">
      <w:pPr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</w:rPr>
      </w:pPr>
      <w:r w:rsidRPr="00E80D32">
        <w:rPr>
          <w:rStyle w:val="a4"/>
          <w:bCs/>
          <w:i w:val="0"/>
          <w:iCs w:val="0"/>
          <w:shd w:val="clear" w:color="auto" w:fill="FFFFFF"/>
        </w:rPr>
        <w:t>При написании статьи были использованы</w:t>
      </w:r>
      <w:r w:rsidRPr="00E80D32">
        <w:rPr>
          <w:shd w:val="clear" w:color="auto" w:fill="FFFFFF"/>
        </w:rPr>
        <w:t> материалы следующих источников:</w:t>
      </w:r>
    </w:p>
    <w:p w:rsidR="000248AC" w:rsidRPr="00E80D32" w:rsidRDefault="000779C0" w:rsidP="000248AC">
      <w:pPr>
        <w:autoSpaceDE w:val="0"/>
        <w:autoSpaceDN w:val="0"/>
        <w:adjustRightInd w:val="0"/>
        <w:spacing w:line="276" w:lineRule="auto"/>
        <w:jc w:val="both"/>
      </w:pPr>
      <w:hyperlink r:id="rId7" w:history="1">
        <w:r w:rsidR="000248AC" w:rsidRPr="00E80D32">
          <w:rPr>
            <w:rStyle w:val="a3"/>
          </w:rPr>
          <w:t>https://kis.gov.spb.ru/proekty/bezopasnyj-gorod/</w:t>
        </w:r>
      </w:hyperlink>
    </w:p>
    <w:p w:rsidR="000248AC" w:rsidRPr="00E80D32" w:rsidRDefault="000779C0" w:rsidP="000248AC">
      <w:pPr>
        <w:autoSpaceDE w:val="0"/>
        <w:autoSpaceDN w:val="0"/>
        <w:adjustRightInd w:val="0"/>
        <w:spacing w:line="276" w:lineRule="auto"/>
        <w:jc w:val="both"/>
      </w:pPr>
      <w:hyperlink r:id="rId8" w:history="1">
        <w:r w:rsidR="000248AC" w:rsidRPr="00E80D32">
          <w:rPr>
            <w:rStyle w:val="a3"/>
          </w:rPr>
          <w:t>http://spb112.ru/catalogue/2/oso/</w:t>
        </w:r>
      </w:hyperlink>
    </w:p>
    <w:p w:rsidR="00EF74E6" w:rsidRDefault="000779C0" w:rsidP="007015D5">
      <w:pPr>
        <w:autoSpaceDE w:val="0"/>
        <w:autoSpaceDN w:val="0"/>
        <w:adjustRightInd w:val="0"/>
        <w:spacing w:line="276" w:lineRule="auto"/>
        <w:jc w:val="both"/>
      </w:pPr>
      <w:hyperlink r:id="rId9" w:history="1">
        <w:r w:rsidR="000248AC" w:rsidRPr="00E80D32">
          <w:rPr>
            <w:rStyle w:val="a3"/>
          </w:rPr>
          <w:t>https://topspb.tv/news/2020/03/30/na-ulicah-peterburga-po-gromkoj-svyazi-opoveshayut-o-koronaviruse/</w:t>
        </w:r>
      </w:hyperlink>
    </w:p>
    <w:sectPr w:rsidR="00EF74E6" w:rsidSect="009148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A0" w:rsidRDefault="00D73FA0" w:rsidP="00E55180">
      <w:r>
        <w:separator/>
      </w:r>
    </w:p>
  </w:endnote>
  <w:endnote w:type="continuationSeparator" w:id="0">
    <w:p w:rsidR="00D73FA0" w:rsidRDefault="00D73FA0" w:rsidP="00E5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A0" w:rsidRDefault="00D73FA0" w:rsidP="00E55180">
      <w:r>
        <w:separator/>
      </w:r>
    </w:p>
  </w:footnote>
  <w:footnote w:type="continuationSeparator" w:id="0">
    <w:p w:rsidR="00D73FA0" w:rsidRDefault="00D73FA0" w:rsidP="00E55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AC"/>
    <w:rsid w:val="000248AC"/>
    <w:rsid w:val="000779C0"/>
    <w:rsid w:val="001B53F6"/>
    <w:rsid w:val="005740D2"/>
    <w:rsid w:val="007015D5"/>
    <w:rsid w:val="00840DFD"/>
    <w:rsid w:val="009148AC"/>
    <w:rsid w:val="00941CD0"/>
    <w:rsid w:val="00942632"/>
    <w:rsid w:val="009A520F"/>
    <w:rsid w:val="00A92CDA"/>
    <w:rsid w:val="00C812F9"/>
    <w:rsid w:val="00D73FA0"/>
    <w:rsid w:val="00DE3DE6"/>
    <w:rsid w:val="00E55180"/>
    <w:rsid w:val="00E80D32"/>
    <w:rsid w:val="00E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48AC"/>
    <w:rPr>
      <w:color w:val="0000FF"/>
      <w:u w:val="single"/>
    </w:rPr>
  </w:style>
  <w:style w:type="character" w:customStyle="1" w:styleId="nobr">
    <w:name w:val="nobr"/>
    <w:rsid w:val="000248AC"/>
  </w:style>
  <w:style w:type="character" w:styleId="a4">
    <w:name w:val="Emphasis"/>
    <w:uiPriority w:val="20"/>
    <w:qFormat/>
    <w:rsid w:val="000248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2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112.ru/catalogue/2/os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s.gov.spb.ru/proekty/bezopasnyj-gor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opspb.tv/news/2020/03/30/na-ulicah-peterburga-po-gromkoj-svyazi-opoveshayut-o-koronavir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2662</Characters>
  <Application>Microsoft Office Word</Application>
  <DocSecurity>0</DocSecurity>
  <Lines>22</Lines>
  <Paragraphs>6</Paragraphs>
  <ScaleCrop>false</ScaleCrop>
  <Company>Krokoz™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11</cp:revision>
  <dcterms:created xsi:type="dcterms:W3CDTF">2020-05-13T10:29:00Z</dcterms:created>
  <dcterms:modified xsi:type="dcterms:W3CDTF">2020-05-17T09:39:00Z</dcterms:modified>
</cp:coreProperties>
</file>